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E8A" w:rsidRPr="00CE5E75" w:rsidRDefault="00DD1E8A" w:rsidP="00DD1E8A">
      <w:pPr>
        <w:pStyle w:val="a3"/>
      </w:pPr>
      <w:r>
        <w:t>ДОГОВОР №</w:t>
      </w:r>
      <w:r w:rsidR="006975B0" w:rsidRPr="00790632">
        <w:t>___________</w:t>
      </w:r>
      <w:r>
        <w:t xml:space="preserve"> </w:t>
      </w:r>
    </w:p>
    <w:p w:rsidR="00DD1E8A" w:rsidRDefault="00DD1E8A" w:rsidP="00DD1E8A">
      <w:pPr>
        <w:jc w:val="center"/>
        <w:rPr>
          <w:b/>
          <w:bCs/>
        </w:rPr>
      </w:pPr>
      <w:r>
        <w:rPr>
          <w:b/>
          <w:bCs/>
        </w:rPr>
        <w:t>оказания  услуг</w:t>
      </w:r>
    </w:p>
    <w:p w:rsidR="0058233C" w:rsidRDefault="0058233C" w:rsidP="00DD1E8A">
      <w:pPr>
        <w:jc w:val="center"/>
      </w:pPr>
    </w:p>
    <w:p w:rsidR="009D6E2E" w:rsidRDefault="009D6E2E" w:rsidP="00DD1E8A">
      <w:pPr>
        <w:jc w:val="center"/>
      </w:pPr>
    </w:p>
    <w:p w:rsidR="00DD1E8A" w:rsidRPr="006402D9" w:rsidRDefault="00DD1E8A" w:rsidP="00DD1E8A">
      <w:pPr>
        <w:jc w:val="both"/>
      </w:pPr>
      <w:r w:rsidRPr="006402D9">
        <w:t xml:space="preserve">г. Хабаровск                        </w:t>
      </w:r>
      <w:r w:rsidR="009F654D" w:rsidRPr="006402D9">
        <w:t xml:space="preserve">                              </w:t>
      </w:r>
      <w:r w:rsidRPr="006402D9">
        <w:t xml:space="preserve">  </w:t>
      </w:r>
      <w:r w:rsidR="0058233C" w:rsidRPr="006402D9">
        <w:t xml:space="preserve">                               </w:t>
      </w:r>
      <w:r w:rsidRPr="006402D9">
        <w:t xml:space="preserve"> «__</w:t>
      </w:r>
      <w:r w:rsidR="0058233C" w:rsidRPr="006402D9">
        <w:t>_</w:t>
      </w:r>
      <w:r w:rsidRPr="006402D9">
        <w:t xml:space="preserve">»  </w:t>
      </w:r>
      <w:r w:rsidR="009F654D" w:rsidRPr="006402D9">
        <w:t xml:space="preserve">__________  </w:t>
      </w:r>
      <w:r w:rsidR="007B086C">
        <w:t>20</w:t>
      </w:r>
      <w:r w:rsidR="000B47E5" w:rsidRPr="000B47E5">
        <w:t>__</w:t>
      </w:r>
      <w:r w:rsidRPr="006402D9">
        <w:t>г.</w:t>
      </w:r>
    </w:p>
    <w:p w:rsidR="009E315B" w:rsidRPr="006402D9" w:rsidRDefault="009E315B" w:rsidP="009E315B">
      <w:pPr>
        <w:jc w:val="both"/>
      </w:pPr>
    </w:p>
    <w:p w:rsidR="00DD1E8A" w:rsidRPr="006402D9" w:rsidRDefault="006975B0" w:rsidP="009E315B">
      <w:pPr>
        <w:ind w:firstLine="720"/>
        <w:jc w:val="both"/>
      </w:pPr>
      <w:r w:rsidRPr="006402D9">
        <w:t>Граждани</w:t>
      </w:r>
      <w:proofErr w:type="gramStart"/>
      <w:r w:rsidRPr="006402D9">
        <w:t>н(</w:t>
      </w:r>
      <w:proofErr w:type="gramEnd"/>
      <w:r w:rsidRPr="006402D9">
        <w:t>ка)______________</w:t>
      </w:r>
      <w:r w:rsidR="00DD1E8A" w:rsidRPr="006402D9">
        <w:t>___</w:t>
      </w:r>
      <w:r w:rsidR="00C3159B" w:rsidRPr="00C3159B">
        <w:t>____</w:t>
      </w:r>
      <w:r w:rsidR="00320680" w:rsidRPr="00320680">
        <w:t>______</w:t>
      </w:r>
      <w:r w:rsidR="00DD1E8A" w:rsidRPr="006402D9">
        <w:t xml:space="preserve">, </w:t>
      </w:r>
      <w:r w:rsidRPr="006402D9">
        <w:t>именуемый(</w:t>
      </w:r>
      <w:proofErr w:type="spellStart"/>
      <w:r w:rsidRPr="006402D9">
        <w:t>ая</w:t>
      </w:r>
      <w:proofErr w:type="spellEnd"/>
      <w:r w:rsidRPr="006402D9">
        <w:t xml:space="preserve">) в дальнейшем «Абонент», </w:t>
      </w:r>
      <w:r w:rsidR="00C15524" w:rsidRPr="006402D9">
        <w:t>с одной стороны, и</w:t>
      </w:r>
      <w:r w:rsidR="00DD1E8A" w:rsidRPr="006402D9">
        <w:t xml:space="preserve"> Общество с ограни</w:t>
      </w:r>
      <w:r w:rsidRPr="006402D9">
        <w:t>ченной ответственностью «Атланта»</w:t>
      </w:r>
      <w:r w:rsidR="000C7C2F" w:rsidRPr="006402D9">
        <w:t xml:space="preserve"> (ООО «Атланта»)</w:t>
      </w:r>
      <w:r w:rsidR="00DD1E8A" w:rsidRPr="006402D9">
        <w:t>, име</w:t>
      </w:r>
      <w:r w:rsidRPr="006402D9">
        <w:t xml:space="preserve">нуемое в дальнейшем </w:t>
      </w:r>
      <w:r w:rsidR="00D166E7" w:rsidRPr="006402D9">
        <w:t>«</w:t>
      </w:r>
      <w:r w:rsidR="000C7C2F" w:rsidRPr="006402D9">
        <w:t>Исполнитель</w:t>
      </w:r>
      <w:r w:rsidR="00D166E7" w:rsidRPr="006402D9">
        <w:t>»</w:t>
      </w:r>
      <w:r w:rsidR="00DD1E8A" w:rsidRPr="006402D9">
        <w:t xml:space="preserve">, в лице </w:t>
      </w:r>
      <w:r w:rsidR="00106C7A">
        <w:t xml:space="preserve">Директора </w:t>
      </w:r>
      <w:proofErr w:type="spellStart"/>
      <w:r w:rsidR="00106C7A">
        <w:t>Цевелевой</w:t>
      </w:r>
      <w:proofErr w:type="spellEnd"/>
      <w:r w:rsidR="00106C7A">
        <w:t xml:space="preserve"> Марины Васильевны</w:t>
      </w:r>
      <w:r w:rsidR="00DD1E8A" w:rsidRPr="00106C7A">
        <w:t xml:space="preserve">, </w:t>
      </w:r>
      <w:r w:rsidR="00DD1E8A" w:rsidRPr="006402D9">
        <w:t>действующего на осн</w:t>
      </w:r>
      <w:r w:rsidR="005B1BAF" w:rsidRPr="006402D9">
        <w:t>овании Устава, с другой стороны</w:t>
      </w:r>
      <w:r w:rsidR="00DD1E8A" w:rsidRPr="006402D9">
        <w:t>, заключили  настоящий договор о нижеследующем:</w:t>
      </w:r>
    </w:p>
    <w:p w:rsidR="00774F1F" w:rsidRPr="006402D9" w:rsidRDefault="00774F1F" w:rsidP="00DD1E8A">
      <w:pPr>
        <w:ind w:firstLine="360"/>
        <w:jc w:val="both"/>
      </w:pPr>
    </w:p>
    <w:p w:rsidR="00774F1F" w:rsidRPr="006402D9" w:rsidRDefault="00774F1F" w:rsidP="00567C3C">
      <w:pPr>
        <w:numPr>
          <w:ilvl w:val="0"/>
          <w:numId w:val="33"/>
        </w:numPr>
        <w:jc w:val="center"/>
        <w:rPr>
          <w:b/>
          <w:bCs/>
        </w:rPr>
      </w:pPr>
      <w:r w:rsidRPr="006402D9">
        <w:rPr>
          <w:b/>
          <w:bCs/>
        </w:rPr>
        <w:t>ПРЕДМЕТ ДОГОВОРА</w:t>
      </w:r>
    </w:p>
    <w:p w:rsidR="00774F1F" w:rsidRPr="006402D9" w:rsidRDefault="00774F1F" w:rsidP="00366066">
      <w:pPr>
        <w:tabs>
          <w:tab w:val="left" w:pos="0"/>
        </w:tabs>
        <w:ind w:firstLine="720"/>
        <w:jc w:val="both"/>
      </w:pPr>
      <w:r w:rsidRPr="006402D9">
        <w:t xml:space="preserve">В рамках настоящего договора </w:t>
      </w:r>
      <w:r w:rsidR="000C7C2F" w:rsidRPr="006402D9">
        <w:t>Исполнитель</w:t>
      </w:r>
      <w:r w:rsidRPr="006402D9">
        <w:t xml:space="preserve"> обязуется подключить Абонента к локальной компьютерной сети</w:t>
      </w:r>
      <w:r w:rsidR="00CE4B15" w:rsidRPr="006402D9">
        <w:t xml:space="preserve"> и осуществлять её техническое обслуживание</w:t>
      </w:r>
      <w:r w:rsidR="00AF1BEF" w:rsidRPr="006402D9">
        <w:t xml:space="preserve">. Срок подключения согласуется с Абонентом в устной форме и зависит от технической возможности. </w:t>
      </w:r>
    </w:p>
    <w:p w:rsidR="000C7C2F" w:rsidRPr="006402D9" w:rsidRDefault="000C7C2F" w:rsidP="003E11A9">
      <w:pPr>
        <w:tabs>
          <w:tab w:val="left" w:pos="0"/>
        </w:tabs>
        <w:jc w:val="both"/>
      </w:pPr>
    </w:p>
    <w:p w:rsidR="000C7C2F" w:rsidRPr="006402D9" w:rsidRDefault="000C7C2F" w:rsidP="00567C3C">
      <w:pPr>
        <w:numPr>
          <w:ilvl w:val="0"/>
          <w:numId w:val="33"/>
        </w:numPr>
        <w:jc w:val="center"/>
      </w:pPr>
      <w:r w:rsidRPr="006402D9">
        <w:rPr>
          <w:b/>
        </w:rPr>
        <w:t>ОБЯЗАННОСТИ СТОРОН</w:t>
      </w:r>
    </w:p>
    <w:p w:rsidR="000C7C2F" w:rsidRPr="006402D9" w:rsidRDefault="000C7C2F" w:rsidP="00366066">
      <w:pPr>
        <w:numPr>
          <w:ilvl w:val="1"/>
          <w:numId w:val="39"/>
        </w:numPr>
        <w:tabs>
          <w:tab w:val="clear" w:pos="2340"/>
          <w:tab w:val="num" w:pos="1440"/>
        </w:tabs>
        <w:ind w:left="2342" w:hanging="1622"/>
        <w:jc w:val="both"/>
      </w:pPr>
      <w:r w:rsidRPr="006402D9">
        <w:t>Абонент обязан:</w:t>
      </w:r>
    </w:p>
    <w:p w:rsidR="000C7C2F" w:rsidRPr="006402D9" w:rsidRDefault="006E1A77" w:rsidP="00224957">
      <w:pPr>
        <w:ind w:firstLine="720"/>
        <w:jc w:val="both"/>
      </w:pPr>
      <w:r w:rsidRPr="006402D9">
        <w:t>-д</w:t>
      </w:r>
      <w:r w:rsidR="0095718D" w:rsidRPr="006402D9">
        <w:t xml:space="preserve">ля монтажа и технического обслуживания локальной компьютерной сети, </w:t>
      </w:r>
      <w:r w:rsidR="000C7C2F" w:rsidRPr="006402D9">
        <w:t xml:space="preserve">обеспечить беспрепятственный доступ </w:t>
      </w:r>
      <w:r w:rsidR="00D6221C" w:rsidRPr="006402D9">
        <w:t>к оборудованию</w:t>
      </w:r>
      <w:r w:rsidR="0095718D" w:rsidRPr="006402D9">
        <w:t>,</w:t>
      </w:r>
      <w:r w:rsidR="00D6221C" w:rsidRPr="006402D9">
        <w:t xml:space="preserve"> находящемуся в технических помещениях своего дома</w:t>
      </w:r>
      <w:r w:rsidR="000C7C2F" w:rsidRPr="006402D9">
        <w:t>:</w:t>
      </w:r>
      <w:r w:rsidR="00D6221C" w:rsidRPr="006402D9">
        <w:t xml:space="preserve"> технический</w:t>
      </w:r>
      <w:r w:rsidR="000C7C2F" w:rsidRPr="006402D9">
        <w:t xml:space="preserve"> этаж (чердачное помещение),</w:t>
      </w:r>
      <w:r w:rsidR="00D6221C" w:rsidRPr="006402D9">
        <w:t xml:space="preserve"> кровля,</w:t>
      </w:r>
      <w:r w:rsidR="000C7C2F" w:rsidRPr="006402D9">
        <w:t xml:space="preserve"> щитки на э</w:t>
      </w:r>
      <w:r w:rsidRPr="006402D9">
        <w:t>тажах;</w:t>
      </w:r>
    </w:p>
    <w:p w:rsidR="00F14FD7" w:rsidRPr="006402D9" w:rsidRDefault="006E1A77" w:rsidP="00224957">
      <w:pPr>
        <w:ind w:firstLine="720"/>
        <w:jc w:val="both"/>
      </w:pPr>
      <w:r w:rsidRPr="006402D9">
        <w:t>-с</w:t>
      </w:r>
      <w:r w:rsidR="000C7C2F" w:rsidRPr="006402D9">
        <w:t>воевременно вносить абонентскую пла</w:t>
      </w:r>
      <w:r w:rsidRPr="006402D9">
        <w:t>ту, согласно выбранному тарифу;</w:t>
      </w:r>
    </w:p>
    <w:p w:rsidR="000C7C2F" w:rsidRPr="006402D9" w:rsidRDefault="006E1A77" w:rsidP="004A7EB1">
      <w:pPr>
        <w:ind w:firstLine="720"/>
        <w:jc w:val="both"/>
      </w:pPr>
      <w:r w:rsidRPr="006402D9">
        <w:t>-о</w:t>
      </w:r>
      <w:r w:rsidR="000C7C2F" w:rsidRPr="006402D9">
        <w:t>плачивать ремонт кабеля проложенного внутри квартиры проживания абонента,</w:t>
      </w:r>
      <w:r w:rsidR="00F14FD7" w:rsidRPr="006402D9">
        <w:t xml:space="preserve"> если он был повреждён по вине А</w:t>
      </w:r>
      <w:r w:rsidR="000C7C2F" w:rsidRPr="006402D9">
        <w:t>бонента.</w:t>
      </w:r>
    </w:p>
    <w:p w:rsidR="000C7C2F" w:rsidRPr="006402D9" w:rsidRDefault="000C7C2F" w:rsidP="00A75754">
      <w:pPr>
        <w:numPr>
          <w:ilvl w:val="1"/>
          <w:numId w:val="39"/>
        </w:numPr>
        <w:tabs>
          <w:tab w:val="clear" w:pos="2340"/>
          <w:tab w:val="num" w:pos="1440"/>
        </w:tabs>
        <w:spacing w:before="120"/>
        <w:ind w:left="2342" w:hanging="1622"/>
        <w:jc w:val="both"/>
      </w:pPr>
      <w:r w:rsidRPr="006402D9">
        <w:t>Исполнитель обязан:</w:t>
      </w:r>
    </w:p>
    <w:p w:rsidR="001A392A" w:rsidRPr="006402D9" w:rsidRDefault="006E1A77" w:rsidP="00224957">
      <w:pPr>
        <w:ind w:firstLine="720"/>
        <w:jc w:val="both"/>
      </w:pPr>
      <w:r w:rsidRPr="006402D9">
        <w:t>-о</w:t>
      </w:r>
      <w:r w:rsidR="00F14FD7" w:rsidRPr="006402D9">
        <w:t xml:space="preserve">существлять техническое обслуживание оборудования и кабельных линий и других </w:t>
      </w:r>
      <w:r w:rsidR="009E315B" w:rsidRPr="006402D9">
        <w:t xml:space="preserve">применяемых </w:t>
      </w:r>
      <w:r w:rsidR="00F14FD7" w:rsidRPr="006402D9">
        <w:t>сооружений для обеспечения бесперебойной работы локальной компьютерной сети. Обслуживание оборудования и кабеля осуществляется как внутри квартиры абонента, так и в технических помещениях дома прожива</w:t>
      </w:r>
      <w:r w:rsidRPr="006402D9">
        <w:t>ния абонента;</w:t>
      </w:r>
      <w:r w:rsidR="00F14FD7" w:rsidRPr="006402D9">
        <w:t xml:space="preserve"> </w:t>
      </w:r>
    </w:p>
    <w:p w:rsidR="006E0CF6" w:rsidRPr="006402D9" w:rsidRDefault="006E1A77" w:rsidP="00224957">
      <w:pPr>
        <w:ind w:firstLine="720"/>
        <w:jc w:val="both"/>
      </w:pPr>
      <w:r w:rsidRPr="006402D9">
        <w:t>-в</w:t>
      </w:r>
      <w:r w:rsidR="006E0CF6" w:rsidRPr="006402D9">
        <w:t>ыполнять все работы качественно, с соблюдением технических норм и правил.</w:t>
      </w:r>
    </w:p>
    <w:p w:rsidR="00F14FD7" w:rsidRPr="008E6034" w:rsidRDefault="00EA79E8" w:rsidP="00A75754">
      <w:pPr>
        <w:numPr>
          <w:ilvl w:val="1"/>
          <w:numId w:val="39"/>
        </w:numPr>
        <w:tabs>
          <w:tab w:val="clear" w:pos="2340"/>
          <w:tab w:val="num" w:pos="1440"/>
        </w:tabs>
        <w:spacing w:before="120"/>
        <w:ind w:left="0" w:firstLine="720"/>
        <w:jc w:val="both"/>
      </w:pPr>
      <w:r>
        <w:t>Абонент сам укладывает и крепит кабель внутри своей квартиры с учётом своих эстетических пожеланий и на своё усмотрение</w:t>
      </w:r>
      <w:r w:rsidR="008E6034">
        <w:t xml:space="preserve">, т.к. </w:t>
      </w:r>
      <w:r>
        <w:t xml:space="preserve">Исполнитель технически </w:t>
      </w:r>
      <w:r w:rsidR="008E6034">
        <w:t xml:space="preserve">не может </w:t>
      </w:r>
      <w:r w:rsidR="0031091B">
        <w:t xml:space="preserve">этого делать ввиду </w:t>
      </w:r>
      <w:r w:rsidR="00246494">
        <w:t xml:space="preserve">очень </w:t>
      </w:r>
      <w:r w:rsidR="0031091B">
        <w:t>различн</w:t>
      </w:r>
      <w:r w:rsidR="002F17F2">
        <w:t>ых условий в квартирах А</w:t>
      </w:r>
      <w:r w:rsidR="00246494">
        <w:t xml:space="preserve">бонентов. </w:t>
      </w:r>
    </w:p>
    <w:p w:rsidR="008E6034" w:rsidRPr="008E6034" w:rsidRDefault="008E6034" w:rsidP="00F14FD7">
      <w:pPr>
        <w:jc w:val="both"/>
      </w:pPr>
    </w:p>
    <w:p w:rsidR="00B1432D" w:rsidRPr="006402D9" w:rsidRDefault="00B1432D" w:rsidP="00567C3C">
      <w:pPr>
        <w:numPr>
          <w:ilvl w:val="0"/>
          <w:numId w:val="37"/>
        </w:numPr>
        <w:jc w:val="center"/>
      </w:pPr>
      <w:r w:rsidRPr="006402D9">
        <w:rPr>
          <w:b/>
        </w:rPr>
        <w:t>ПРАВА СТОРОН</w:t>
      </w:r>
    </w:p>
    <w:p w:rsidR="00B1432D" w:rsidRPr="006402D9" w:rsidRDefault="00B1432D" w:rsidP="00366066">
      <w:pPr>
        <w:numPr>
          <w:ilvl w:val="1"/>
          <w:numId w:val="37"/>
        </w:numPr>
        <w:tabs>
          <w:tab w:val="clear" w:pos="720"/>
          <w:tab w:val="num" w:pos="1440"/>
        </w:tabs>
        <w:ind w:firstLine="0"/>
      </w:pPr>
      <w:r w:rsidRPr="006402D9">
        <w:t>Абонент имеет право:</w:t>
      </w:r>
    </w:p>
    <w:p w:rsidR="004437CD" w:rsidRPr="006402D9" w:rsidRDefault="00A32714" w:rsidP="00366066">
      <w:pPr>
        <w:ind w:firstLine="720"/>
        <w:jc w:val="both"/>
      </w:pPr>
      <w:proofErr w:type="gramStart"/>
      <w:r w:rsidRPr="006402D9">
        <w:t>-п</w:t>
      </w:r>
      <w:r w:rsidR="00B1432D" w:rsidRPr="006402D9">
        <w:t>оменять текущий тариф обслуживания на другой</w:t>
      </w:r>
      <w:r w:rsidR="004437CD" w:rsidRPr="006402D9">
        <w:t xml:space="preserve"> (технически возможный)</w:t>
      </w:r>
      <w:r w:rsidR="00B1432D" w:rsidRPr="006402D9">
        <w:t>, заранее уведомив об этом Исполнителя</w:t>
      </w:r>
      <w:r w:rsidRPr="006402D9">
        <w:t>;</w:t>
      </w:r>
      <w:proofErr w:type="gramEnd"/>
    </w:p>
    <w:p w:rsidR="006402D9" w:rsidRPr="006402D9" w:rsidRDefault="0097216C" w:rsidP="006402D9">
      <w:pPr>
        <w:ind w:firstLine="720"/>
        <w:jc w:val="both"/>
      </w:pPr>
      <w:r>
        <w:t>-расторгну</w:t>
      </w:r>
      <w:r w:rsidR="00B1432D" w:rsidRPr="006402D9">
        <w:t>ть данный договор обслуживания по своему желанию, уплатив при этом долг по обс</w:t>
      </w:r>
      <w:r w:rsidR="00A32714" w:rsidRPr="006402D9">
        <w:t>луживанию, если таковой имеется;</w:t>
      </w:r>
    </w:p>
    <w:p w:rsidR="00987208" w:rsidRPr="006402D9" w:rsidRDefault="00987208" w:rsidP="00A75754">
      <w:pPr>
        <w:numPr>
          <w:ilvl w:val="1"/>
          <w:numId w:val="37"/>
        </w:numPr>
        <w:tabs>
          <w:tab w:val="clear" w:pos="720"/>
          <w:tab w:val="num" w:pos="1440"/>
        </w:tabs>
        <w:spacing w:before="120"/>
        <w:ind w:firstLine="0"/>
        <w:jc w:val="both"/>
      </w:pPr>
      <w:r w:rsidRPr="006402D9">
        <w:t>Исполнитель имеет право:</w:t>
      </w:r>
    </w:p>
    <w:p w:rsidR="00987208" w:rsidRDefault="00A32714" w:rsidP="00DD73D3">
      <w:pPr>
        <w:ind w:firstLine="720"/>
        <w:jc w:val="both"/>
      </w:pPr>
      <w:r w:rsidRPr="006402D9">
        <w:t>-п</w:t>
      </w:r>
      <w:r w:rsidR="00987208" w:rsidRPr="006402D9">
        <w:t xml:space="preserve">риостановить </w:t>
      </w:r>
      <w:r w:rsidR="00AE258A" w:rsidRPr="006402D9">
        <w:t xml:space="preserve">доступ к </w:t>
      </w:r>
      <w:r w:rsidR="00987208" w:rsidRPr="006402D9">
        <w:t xml:space="preserve">локальной компьютерной сети </w:t>
      </w:r>
      <w:r w:rsidR="00AE258A" w:rsidRPr="006402D9">
        <w:t>и её обслуживание в случае задолж</w:t>
      </w:r>
      <w:r w:rsidR="0020471B">
        <w:t>ен</w:t>
      </w:r>
      <w:r w:rsidR="00AE258A" w:rsidRPr="006402D9">
        <w:t>ности А</w:t>
      </w:r>
      <w:r w:rsidR="00987208" w:rsidRPr="006402D9">
        <w:t>бонента</w:t>
      </w:r>
      <w:r w:rsidR="00DD73D3" w:rsidRPr="006402D9">
        <w:t>.</w:t>
      </w:r>
    </w:p>
    <w:p w:rsidR="00A75754" w:rsidRDefault="00A75754" w:rsidP="00DD73D3">
      <w:pPr>
        <w:ind w:firstLine="720"/>
        <w:jc w:val="both"/>
      </w:pPr>
    </w:p>
    <w:p w:rsidR="00A75754" w:rsidRDefault="00A75754" w:rsidP="00DD73D3">
      <w:pPr>
        <w:ind w:firstLine="720"/>
        <w:jc w:val="both"/>
      </w:pPr>
    </w:p>
    <w:p w:rsidR="00A75754" w:rsidRDefault="00A75754" w:rsidP="00DD73D3">
      <w:pPr>
        <w:ind w:firstLine="720"/>
        <w:jc w:val="both"/>
      </w:pPr>
    </w:p>
    <w:p w:rsidR="00A75754" w:rsidRPr="006402D9" w:rsidRDefault="00A75754" w:rsidP="00DD73D3">
      <w:pPr>
        <w:ind w:firstLine="720"/>
        <w:jc w:val="both"/>
      </w:pPr>
    </w:p>
    <w:p w:rsidR="00E732D7" w:rsidRPr="006402D9" w:rsidRDefault="00E732D7" w:rsidP="004437CD">
      <w:pPr>
        <w:rPr>
          <w:b/>
        </w:rPr>
      </w:pPr>
    </w:p>
    <w:p w:rsidR="005A21C8" w:rsidRPr="009F1249" w:rsidRDefault="00365953" w:rsidP="009F1249">
      <w:pPr>
        <w:numPr>
          <w:ilvl w:val="0"/>
          <w:numId w:val="37"/>
        </w:numPr>
        <w:jc w:val="center"/>
        <w:rPr>
          <w:b/>
        </w:rPr>
      </w:pPr>
      <w:r w:rsidRPr="006402D9">
        <w:rPr>
          <w:b/>
        </w:rPr>
        <w:lastRenderedPageBreak/>
        <w:t>СТОИМОСТЬ</w:t>
      </w:r>
      <w:r w:rsidR="00917B76" w:rsidRPr="006402D9">
        <w:rPr>
          <w:b/>
        </w:rPr>
        <w:t xml:space="preserve"> И ПОРЯДОК  ОПЛАТЫ</w:t>
      </w:r>
    </w:p>
    <w:p w:rsidR="00917B76" w:rsidRPr="006402D9" w:rsidRDefault="009541ED" w:rsidP="0063613C">
      <w:pPr>
        <w:numPr>
          <w:ilvl w:val="1"/>
          <w:numId w:val="37"/>
        </w:numPr>
        <w:tabs>
          <w:tab w:val="clear" w:pos="720"/>
          <w:tab w:val="num" w:pos="1440"/>
        </w:tabs>
        <w:ind w:left="0" w:firstLine="720"/>
        <w:jc w:val="both"/>
      </w:pPr>
      <w:r w:rsidRPr="006402D9">
        <w:t>С</w:t>
      </w:r>
      <w:r w:rsidR="00917B76" w:rsidRPr="006402D9">
        <w:t>т</w:t>
      </w:r>
      <w:r w:rsidRPr="006402D9">
        <w:t>оимость монтажа</w:t>
      </w:r>
      <w:r w:rsidR="00917B76" w:rsidRPr="006402D9">
        <w:t xml:space="preserve"> </w:t>
      </w:r>
      <w:r w:rsidR="005D24C1" w:rsidRPr="006402D9">
        <w:t xml:space="preserve">и абонентской  платы </w:t>
      </w:r>
      <w:r w:rsidR="00917B76" w:rsidRPr="006402D9">
        <w:t xml:space="preserve">по настоящему договору </w:t>
      </w:r>
      <w:r w:rsidR="00CE4B15" w:rsidRPr="006402D9">
        <w:t>определяется на основании взаимной договорённости</w:t>
      </w:r>
      <w:r w:rsidR="001A392A" w:rsidRPr="006402D9">
        <w:t xml:space="preserve"> и зависит от трудности и затрат Исполнителя на производство работ.</w:t>
      </w:r>
    </w:p>
    <w:p w:rsidR="00774F1F" w:rsidRPr="006402D9" w:rsidRDefault="005D24C1" w:rsidP="009E332F">
      <w:pPr>
        <w:numPr>
          <w:ilvl w:val="1"/>
          <w:numId w:val="37"/>
        </w:numPr>
        <w:tabs>
          <w:tab w:val="clear" w:pos="720"/>
          <w:tab w:val="num" w:pos="1440"/>
        </w:tabs>
        <w:ind w:left="0" w:firstLine="720"/>
        <w:jc w:val="both"/>
      </w:pPr>
      <w:r w:rsidRPr="006402D9">
        <w:t>Оплата производится путем</w:t>
      </w:r>
      <w:r w:rsidR="00917B76" w:rsidRPr="006402D9">
        <w:t xml:space="preserve"> перечисления денежных</w:t>
      </w:r>
      <w:r w:rsidRPr="006402D9">
        <w:t xml:space="preserve"> средств на расчетный счет или под подписку Исполнителя.</w:t>
      </w:r>
    </w:p>
    <w:p w:rsidR="00CE4B15" w:rsidRPr="006402D9" w:rsidRDefault="00CE4B15" w:rsidP="009E332F">
      <w:pPr>
        <w:numPr>
          <w:ilvl w:val="1"/>
          <w:numId w:val="37"/>
        </w:numPr>
        <w:tabs>
          <w:tab w:val="clear" w:pos="720"/>
          <w:tab w:val="num" w:pos="1440"/>
        </w:tabs>
        <w:ind w:left="0" w:firstLine="720"/>
        <w:jc w:val="both"/>
      </w:pPr>
      <w:r w:rsidRPr="006402D9">
        <w:t>Началом взимания абонентской платы является настройка доступа к локальной сети в квартире абонента.</w:t>
      </w:r>
    </w:p>
    <w:p w:rsidR="00E06D45" w:rsidRPr="006402D9" w:rsidRDefault="00E06D45" w:rsidP="009E332F">
      <w:pPr>
        <w:numPr>
          <w:ilvl w:val="1"/>
          <w:numId w:val="37"/>
        </w:numPr>
        <w:tabs>
          <w:tab w:val="clear" w:pos="720"/>
          <w:tab w:val="num" w:pos="1440"/>
        </w:tabs>
        <w:ind w:left="0" w:right="-550" w:firstLine="720"/>
        <w:jc w:val="both"/>
      </w:pPr>
      <w:r w:rsidRPr="006402D9">
        <w:t>Для приостановки списания абонентской платы со счёта Абонента в случае временного неиспользования локальной компьютерной сети, необходимо заранее предупредить об этом Исполнителя.</w:t>
      </w:r>
    </w:p>
    <w:p w:rsidR="00BE5698" w:rsidRPr="006402D9" w:rsidRDefault="00BE5698" w:rsidP="001A392A">
      <w:pPr>
        <w:jc w:val="both"/>
      </w:pPr>
    </w:p>
    <w:p w:rsidR="00BE5698" w:rsidRPr="006402D9" w:rsidRDefault="00BE5698" w:rsidP="00F4549B">
      <w:pPr>
        <w:numPr>
          <w:ilvl w:val="0"/>
          <w:numId w:val="37"/>
        </w:numPr>
        <w:jc w:val="center"/>
      </w:pPr>
      <w:r w:rsidRPr="006402D9">
        <w:rPr>
          <w:b/>
        </w:rPr>
        <w:t>ОТВЕТСТВЕННОСТЬ СТОРОН</w:t>
      </w:r>
    </w:p>
    <w:p w:rsidR="00BE5698" w:rsidRPr="006402D9" w:rsidRDefault="00BE5698" w:rsidP="00CE53FC">
      <w:pPr>
        <w:numPr>
          <w:ilvl w:val="1"/>
          <w:numId w:val="37"/>
        </w:numPr>
        <w:tabs>
          <w:tab w:val="clear" w:pos="720"/>
          <w:tab w:val="num" w:pos="1440"/>
        </w:tabs>
        <w:ind w:left="0" w:firstLine="720"/>
        <w:jc w:val="both"/>
      </w:pPr>
      <w:r w:rsidRPr="006402D9">
        <w:t>В случае наступления обстоятельств непреодолимой силы, которые ни одна из сторон не предвидела и не могла предвидеть, стороны при исполнении настоящего договора руководствуются нормами действующего законодательства.</w:t>
      </w:r>
    </w:p>
    <w:p w:rsidR="00BE5698" w:rsidRPr="006402D9" w:rsidRDefault="005A5253" w:rsidP="00CE53FC">
      <w:pPr>
        <w:numPr>
          <w:ilvl w:val="1"/>
          <w:numId w:val="37"/>
        </w:numPr>
        <w:tabs>
          <w:tab w:val="clear" w:pos="720"/>
          <w:tab w:val="num" w:pos="1440"/>
        </w:tabs>
        <w:ind w:left="0" w:firstLine="720"/>
        <w:jc w:val="both"/>
      </w:pPr>
      <w:r w:rsidRPr="006402D9">
        <w:t xml:space="preserve">В течение месяца после подключения к локальной компьютерной сети </w:t>
      </w:r>
      <w:r w:rsidR="001404A7" w:rsidRPr="006402D9">
        <w:t>происходит период тестирования и выявления неисправностей, что может потребовать активного участия</w:t>
      </w:r>
      <w:r w:rsidR="003D0E56" w:rsidRPr="006402D9">
        <w:t xml:space="preserve"> Абонента</w:t>
      </w:r>
      <w:r w:rsidR="00F32308" w:rsidRPr="006402D9">
        <w:t xml:space="preserve"> в данном процессе.</w:t>
      </w:r>
    </w:p>
    <w:p w:rsidR="00F32308" w:rsidRPr="006402D9" w:rsidRDefault="00F32308" w:rsidP="00CE53FC">
      <w:pPr>
        <w:numPr>
          <w:ilvl w:val="1"/>
          <w:numId w:val="37"/>
        </w:numPr>
        <w:tabs>
          <w:tab w:val="clear" w:pos="720"/>
          <w:tab w:val="num" w:pos="1440"/>
        </w:tabs>
        <w:ind w:left="0" w:firstLine="720"/>
        <w:jc w:val="both"/>
      </w:pPr>
      <w:r w:rsidRPr="006402D9">
        <w:t>Если в ходе устранения неполадок выявляется неисправность компьютера Абонента или неправильная работа программного обеспечения на компьютере Абонента, то устранение таких неисправностей возлагается на самого Абонента</w:t>
      </w:r>
      <w:r w:rsidR="004518A1" w:rsidRPr="006402D9">
        <w:t>.</w:t>
      </w:r>
    </w:p>
    <w:p w:rsidR="005A6862" w:rsidRPr="006402D9" w:rsidRDefault="005A6862" w:rsidP="001A392A">
      <w:pPr>
        <w:jc w:val="both"/>
      </w:pPr>
    </w:p>
    <w:p w:rsidR="005A6862" w:rsidRPr="006402D9" w:rsidRDefault="005A6862" w:rsidP="00F4549B">
      <w:pPr>
        <w:numPr>
          <w:ilvl w:val="0"/>
          <w:numId w:val="37"/>
        </w:numPr>
        <w:jc w:val="center"/>
        <w:rPr>
          <w:b/>
        </w:rPr>
      </w:pPr>
      <w:r w:rsidRPr="006402D9">
        <w:rPr>
          <w:b/>
        </w:rPr>
        <w:t>ПОРЯДОК РАЗРЕШЕНИЯ СПОРОВ</w:t>
      </w:r>
    </w:p>
    <w:p w:rsidR="005A6862" w:rsidRPr="006402D9" w:rsidRDefault="005A6862" w:rsidP="004A7C56">
      <w:pPr>
        <w:numPr>
          <w:ilvl w:val="1"/>
          <w:numId w:val="37"/>
        </w:numPr>
        <w:tabs>
          <w:tab w:val="clear" w:pos="720"/>
          <w:tab w:val="num" w:pos="1440"/>
        </w:tabs>
        <w:ind w:left="0" w:firstLine="720"/>
        <w:jc w:val="both"/>
      </w:pPr>
      <w:r w:rsidRPr="006402D9">
        <w:t xml:space="preserve">Все споры, которые могут возникнуть при исполнении настоящего договора, стороны будут пытаться решить путем переговоров. </w:t>
      </w:r>
    </w:p>
    <w:p w:rsidR="005A6862" w:rsidRPr="006402D9" w:rsidRDefault="005A6862" w:rsidP="004A7C56">
      <w:pPr>
        <w:numPr>
          <w:ilvl w:val="1"/>
          <w:numId w:val="37"/>
        </w:numPr>
        <w:tabs>
          <w:tab w:val="clear" w:pos="720"/>
          <w:tab w:val="num" w:pos="1440"/>
        </w:tabs>
        <w:ind w:left="0" w:firstLine="720"/>
        <w:jc w:val="both"/>
      </w:pPr>
      <w:r w:rsidRPr="006402D9">
        <w:t>В случае если стороны не могут прийти к мирному соглашению, то все споры и разногласия подл</w:t>
      </w:r>
      <w:r w:rsidR="00307CF1">
        <w:t>ежат рассмотрению в суде</w:t>
      </w:r>
      <w:r w:rsidRPr="006402D9">
        <w:t xml:space="preserve"> </w:t>
      </w:r>
      <w:proofErr w:type="spellStart"/>
      <w:r w:rsidRPr="006402D9">
        <w:t>г</w:t>
      </w:r>
      <w:proofErr w:type="gramStart"/>
      <w:r w:rsidRPr="006402D9">
        <w:t>.Х</w:t>
      </w:r>
      <w:proofErr w:type="gramEnd"/>
      <w:r w:rsidRPr="006402D9">
        <w:t>абаровска</w:t>
      </w:r>
      <w:proofErr w:type="spellEnd"/>
      <w:r w:rsidRPr="006402D9">
        <w:t>.</w:t>
      </w:r>
    </w:p>
    <w:p w:rsidR="00AF7907" w:rsidRPr="006402D9" w:rsidRDefault="00AF7907" w:rsidP="005A6862">
      <w:pPr>
        <w:jc w:val="both"/>
      </w:pPr>
    </w:p>
    <w:p w:rsidR="00D309F6" w:rsidRPr="006402D9" w:rsidRDefault="00D309F6" w:rsidP="00F4549B">
      <w:pPr>
        <w:numPr>
          <w:ilvl w:val="0"/>
          <w:numId w:val="37"/>
        </w:numPr>
        <w:jc w:val="center"/>
      </w:pPr>
      <w:r w:rsidRPr="006402D9">
        <w:rPr>
          <w:b/>
        </w:rPr>
        <w:t>ДЕЙСТВИЕ ДОГОВОРА</w:t>
      </w:r>
    </w:p>
    <w:p w:rsidR="00D309F6" w:rsidRPr="006402D9" w:rsidRDefault="00D309F6" w:rsidP="0048415C">
      <w:pPr>
        <w:numPr>
          <w:ilvl w:val="1"/>
          <w:numId w:val="37"/>
        </w:numPr>
        <w:tabs>
          <w:tab w:val="clear" w:pos="720"/>
          <w:tab w:val="num" w:pos="1440"/>
        </w:tabs>
        <w:ind w:left="0" w:firstLine="720"/>
        <w:jc w:val="both"/>
      </w:pPr>
      <w:r w:rsidRPr="006402D9">
        <w:t>Настоящий договор вступает в силу с момента подписания и утрачивает с</w:t>
      </w:r>
      <w:r w:rsidR="009F2049" w:rsidRPr="006402D9">
        <w:t>в</w:t>
      </w:r>
      <w:r w:rsidR="00790632">
        <w:t>ою силу с момента рас</w:t>
      </w:r>
      <w:r w:rsidR="00334D0D">
        <w:t>торжения</w:t>
      </w:r>
      <w:r w:rsidRPr="006402D9">
        <w:t xml:space="preserve"> одной из сторон.</w:t>
      </w:r>
    </w:p>
    <w:p w:rsidR="00D309F6" w:rsidRPr="006402D9" w:rsidRDefault="00D309F6" w:rsidP="0048415C">
      <w:pPr>
        <w:numPr>
          <w:ilvl w:val="1"/>
          <w:numId w:val="37"/>
        </w:numPr>
        <w:tabs>
          <w:tab w:val="clear" w:pos="720"/>
          <w:tab w:val="num" w:pos="1440"/>
        </w:tabs>
        <w:ind w:left="0" w:firstLine="720"/>
        <w:jc w:val="both"/>
      </w:pPr>
      <w:r w:rsidRPr="006402D9">
        <w:t>Настоящий договор составлен в двух экземплярах, имеющих равную юридическую силу, по одному для каждой стороны.</w:t>
      </w:r>
    </w:p>
    <w:p w:rsidR="00AF7907" w:rsidRPr="006402D9" w:rsidRDefault="00AF7907" w:rsidP="005A6862">
      <w:pPr>
        <w:jc w:val="both"/>
      </w:pPr>
    </w:p>
    <w:p w:rsidR="00E6110B" w:rsidRPr="006402D9" w:rsidRDefault="009E6EFA" w:rsidP="00AC2DB9">
      <w:pPr>
        <w:numPr>
          <w:ilvl w:val="0"/>
          <w:numId w:val="37"/>
        </w:numPr>
        <w:spacing w:after="120"/>
        <w:ind w:left="391" w:hanging="391"/>
        <w:jc w:val="center"/>
      </w:pPr>
      <w:r w:rsidRPr="006402D9">
        <w:rPr>
          <w:b/>
          <w:bCs/>
        </w:rPr>
        <w:t>РЕКВИЗИТЫ СТОРОН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293"/>
        <w:gridCol w:w="2394"/>
        <w:gridCol w:w="2394"/>
        <w:gridCol w:w="2394"/>
      </w:tblGrid>
      <w:tr w:rsidR="00675E1F" w:rsidTr="00053FF5">
        <w:tc>
          <w:tcPr>
            <w:tcW w:w="4788" w:type="dxa"/>
            <w:gridSpan w:val="3"/>
            <w:tcBorders>
              <w:bottom w:val="nil"/>
            </w:tcBorders>
          </w:tcPr>
          <w:p w:rsidR="00675E1F" w:rsidRDefault="00675E1F" w:rsidP="00053FF5">
            <w:pPr>
              <w:spacing w:after="240"/>
              <w:ind w:right="-106"/>
              <w:jc w:val="center"/>
            </w:pPr>
            <w:r w:rsidRPr="00620D12">
              <w:t>ООО «Атланта»</w:t>
            </w:r>
          </w:p>
        </w:tc>
        <w:tc>
          <w:tcPr>
            <w:tcW w:w="4788" w:type="dxa"/>
            <w:gridSpan w:val="2"/>
            <w:tcBorders>
              <w:bottom w:val="nil"/>
            </w:tcBorders>
          </w:tcPr>
          <w:p w:rsidR="00675E1F" w:rsidRDefault="00675E1F" w:rsidP="00675E1F">
            <w:pPr>
              <w:ind w:right="-550"/>
              <w:jc w:val="center"/>
            </w:pPr>
            <w:r w:rsidRPr="00620D12">
              <w:t>Абонент</w:t>
            </w:r>
          </w:p>
        </w:tc>
      </w:tr>
      <w:tr w:rsidR="00675E1F" w:rsidTr="00053FF5">
        <w:tc>
          <w:tcPr>
            <w:tcW w:w="1101" w:type="dxa"/>
            <w:tcBorders>
              <w:top w:val="nil"/>
              <w:bottom w:val="nil"/>
              <w:right w:val="nil"/>
            </w:tcBorders>
          </w:tcPr>
          <w:p w:rsidR="00675E1F" w:rsidRDefault="00675E1F" w:rsidP="00675E1F">
            <w:pPr>
              <w:ind w:right="-550"/>
            </w:pPr>
            <w:r w:rsidRPr="00620D12">
              <w:t xml:space="preserve">ОГРН </w:t>
            </w:r>
          </w:p>
          <w:p w:rsidR="00675E1F" w:rsidRDefault="00675E1F" w:rsidP="00675E1F">
            <w:pPr>
              <w:ind w:right="-550"/>
            </w:pPr>
            <w:r w:rsidRPr="00620D12">
              <w:t>ИНН</w:t>
            </w:r>
          </w:p>
          <w:p w:rsidR="00675E1F" w:rsidRDefault="00675E1F" w:rsidP="00675E1F">
            <w:pPr>
              <w:ind w:right="-550"/>
            </w:pPr>
            <w:r w:rsidRPr="00620D12">
              <w:t>КПП</w:t>
            </w:r>
          </w:p>
        </w:tc>
        <w:tc>
          <w:tcPr>
            <w:tcW w:w="3687" w:type="dxa"/>
            <w:gridSpan w:val="2"/>
            <w:tcBorders>
              <w:top w:val="nil"/>
              <w:left w:val="nil"/>
              <w:bottom w:val="nil"/>
            </w:tcBorders>
          </w:tcPr>
          <w:p w:rsidR="00675E1F" w:rsidRDefault="00675E1F" w:rsidP="00675E1F">
            <w:pPr>
              <w:ind w:right="-550"/>
            </w:pPr>
            <w:r w:rsidRPr="00620D12">
              <w:t>1092721005343</w:t>
            </w:r>
          </w:p>
          <w:p w:rsidR="00675E1F" w:rsidRDefault="00675E1F" w:rsidP="00675E1F">
            <w:pPr>
              <w:ind w:right="-550"/>
            </w:pPr>
            <w:r w:rsidRPr="00620D12">
              <w:t>2721170002</w:t>
            </w:r>
          </w:p>
          <w:p w:rsidR="00675E1F" w:rsidRDefault="00675E1F" w:rsidP="00675E1F">
            <w:pPr>
              <w:ind w:right="-550"/>
            </w:pPr>
            <w:r w:rsidRPr="00620D12">
              <w:t>272101001</w:t>
            </w:r>
          </w:p>
        </w:tc>
        <w:tc>
          <w:tcPr>
            <w:tcW w:w="4788" w:type="dxa"/>
            <w:gridSpan w:val="2"/>
            <w:tcBorders>
              <w:top w:val="nil"/>
              <w:bottom w:val="nil"/>
            </w:tcBorders>
            <w:vAlign w:val="bottom"/>
          </w:tcPr>
          <w:p w:rsidR="00675E1F" w:rsidRDefault="00675E1F" w:rsidP="005C64E8">
            <w:pPr>
              <w:spacing w:after="120"/>
            </w:pPr>
            <w:r w:rsidRPr="00620D12">
              <w:t>Адрес____________________</w:t>
            </w:r>
            <w:r>
              <w:t>______</w:t>
            </w:r>
            <w:r w:rsidR="00DB31A5">
              <w:t>______</w:t>
            </w:r>
          </w:p>
        </w:tc>
      </w:tr>
      <w:tr w:rsidR="00675E1F" w:rsidTr="00053FF5">
        <w:tc>
          <w:tcPr>
            <w:tcW w:w="4788" w:type="dxa"/>
            <w:gridSpan w:val="3"/>
            <w:tcBorders>
              <w:top w:val="nil"/>
              <w:bottom w:val="nil"/>
            </w:tcBorders>
          </w:tcPr>
          <w:p w:rsidR="00675E1F" w:rsidRPr="00B17E5E" w:rsidRDefault="003A3613" w:rsidP="00F64703">
            <w:pPr>
              <w:ind w:right="34"/>
              <w:rPr>
                <w:lang w:val="en-US"/>
              </w:rPr>
            </w:pPr>
            <w:proofErr w:type="spellStart"/>
            <w:r>
              <w:rPr>
                <w:lang w:val="en-US"/>
              </w:rPr>
              <w:t>Телефоны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для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связи</w:t>
            </w:r>
            <w:proofErr w:type="spellEnd"/>
            <w:r>
              <w:rPr>
                <w:lang w:val="en-US"/>
              </w:rPr>
              <w:t xml:space="preserve">:   </w:t>
            </w:r>
            <w:r>
              <w:t xml:space="preserve">   </w:t>
            </w:r>
            <w:r>
              <w:rPr>
                <w:lang w:val="en-US"/>
              </w:rPr>
              <w:t xml:space="preserve">    </w:t>
            </w:r>
            <w:r w:rsidR="00F64703">
              <w:rPr>
                <w:lang w:val="en-US"/>
              </w:rPr>
              <w:t xml:space="preserve">   </w:t>
            </w:r>
          </w:p>
        </w:tc>
        <w:tc>
          <w:tcPr>
            <w:tcW w:w="4788" w:type="dxa"/>
            <w:gridSpan w:val="2"/>
            <w:tcBorders>
              <w:top w:val="nil"/>
              <w:bottom w:val="nil"/>
            </w:tcBorders>
          </w:tcPr>
          <w:p w:rsidR="00675E1F" w:rsidRDefault="00F80740" w:rsidP="005C64E8">
            <w:r>
              <w:t>_____________________________________</w:t>
            </w:r>
          </w:p>
        </w:tc>
      </w:tr>
      <w:tr w:rsidR="00F80740" w:rsidTr="00053FF5">
        <w:tc>
          <w:tcPr>
            <w:tcW w:w="4788" w:type="dxa"/>
            <w:gridSpan w:val="3"/>
            <w:tcBorders>
              <w:top w:val="nil"/>
              <w:bottom w:val="nil"/>
            </w:tcBorders>
          </w:tcPr>
          <w:p w:rsidR="00F80740" w:rsidRDefault="00F64703" w:rsidP="00F64703">
            <w:pPr>
              <w:ind w:right="36"/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AA518C">
              <w:t>с 1</w:t>
            </w:r>
            <w:r w:rsidR="00AA518C">
              <w:rPr>
                <w:lang w:val="en-US"/>
              </w:rPr>
              <w:t>2</w:t>
            </w:r>
            <w:r w:rsidR="003A3613">
              <w:t xml:space="preserve">:00 до 20:00                </w:t>
            </w:r>
            <w:r>
              <w:t xml:space="preserve"> </w:t>
            </w:r>
            <w:r w:rsidR="00B17E5E" w:rsidRPr="00B17E5E">
              <w:rPr>
                <w:lang w:val="en-US"/>
              </w:rPr>
              <w:t>8-914-181-2213</w:t>
            </w:r>
          </w:p>
        </w:tc>
        <w:tc>
          <w:tcPr>
            <w:tcW w:w="4788" w:type="dxa"/>
            <w:gridSpan w:val="2"/>
            <w:tcBorders>
              <w:top w:val="nil"/>
              <w:bottom w:val="nil"/>
            </w:tcBorders>
          </w:tcPr>
          <w:p w:rsidR="00F80740" w:rsidRDefault="00F80740" w:rsidP="00DD1E8A">
            <w:pPr>
              <w:jc w:val="both"/>
            </w:pPr>
          </w:p>
        </w:tc>
      </w:tr>
      <w:tr w:rsidR="00675E1F" w:rsidTr="00053FF5">
        <w:tc>
          <w:tcPr>
            <w:tcW w:w="4788" w:type="dxa"/>
            <w:gridSpan w:val="3"/>
            <w:tcBorders>
              <w:top w:val="nil"/>
              <w:bottom w:val="nil"/>
            </w:tcBorders>
          </w:tcPr>
          <w:p w:rsidR="00675E1F" w:rsidRPr="00675E1F" w:rsidRDefault="00F64703" w:rsidP="003A3613">
            <w:pPr>
              <w:ind w:right="36"/>
            </w:pPr>
            <w:r>
              <w:t xml:space="preserve">  </w:t>
            </w:r>
            <w:r w:rsidR="007D7D9E">
              <w:t xml:space="preserve">кроме выходных   </w:t>
            </w:r>
            <w:bookmarkStart w:id="0" w:name="_GoBack"/>
            <w:bookmarkEnd w:id="0"/>
            <w:r w:rsidR="003A3613">
              <w:t xml:space="preserve">           </w:t>
            </w:r>
            <w:r w:rsidR="00F80740">
              <w:t xml:space="preserve">   </w:t>
            </w:r>
            <w:r>
              <w:rPr>
                <w:lang w:val="en-US"/>
              </w:rPr>
              <w:t xml:space="preserve"> </w:t>
            </w:r>
            <w:r w:rsidR="00B17E5E" w:rsidRPr="00B17E5E">
              <w:rPr>
                <w:lang w:val="en-US"/>
              </w:rPr>
              <w:t>8-909-874-8415</w:t>
            </w:r>
          </w:p>
        </w:tc>
        <w:tc>
          <w:tcPr>
            <w:tcW w:w="4788" w:type="dxa"/>
            <w:gridSpan w:val="2"/>
            <w:tcBorders>
              <w:top w:val="nil"/>
              <w:bottom w:val="nil"/>
            </w:tcBorders>
          </w:tcPr>
          <w:p w:rsidR="00675E1F" w:rsidRDefault="00DB31A5" w:rsidP="00F80740">
            <w:pPr>
              <w:ind w:right="146"/>
              <w:jc w:val="right"/>
            </w:pPr>
            <w:r>
              <w:t>________________________</w:t>
            </w:r>
          </w:p>
        </w:tc>
      </w:tr>
      <w:tr w:rsidR="005C3685" w:rsidTr="006A6AA7">
        <w:tc>
          <w:tcPr>
            <w:tcW w:w="4788" w:type="dxa"/>
            <w:gridSpan w:val="3"/>
            <w:tcBorders>
              <w:top w:val="nil"/>
              <w:bottom w:val="nil"/>
            </w:tcBorders>
          </w:tcPr>
          <w:p w:rsidR="005C3685" w:rsidRDefault="005C3685" w:rsidP="00675E1F">
            <w:pPr>
              <w:ind w:right="36"/>
              <w:jc w:val="right"/>
            </w:pPr>
          </w:p>
        </w:tc>
        <w:tc>
          <w:tcPr>
            <w:tcW w:w="4788" w:type="dxa"/>
            <w:gridSpan w:val="2"/>
            <w:tcBorders>
              <w:top w:val="nil"/>
              <w:bottom w:val="nil"/>
            </w:tcBorders>
          </w:tcPr>
          <w:p w:rsidR="005C3685" w:rsidRDefault="005C3685" w:rsidP="005C3685">
            <w:r>
              <w:rPr>
                <w:sz w:val="20"/>
                <w:szCs w:val="20"/>
              </w:rPr>
              <w:t xml:space="preserve">                                           фамилия и инициалы</w:t>
            </w:r>
          </w:p>
        </w:tc>
      </w:tr>
      <w:tr w:rsidR="00675E1F" w:rsidTr="00053FF5">
        <w:trPr>
          <w:trHeight w:val="659"/>
        </w:trPr>
        <w:tc>
          <w:tcPr>
            <w:tcW w:w="4788" w:type="dxa"/>
            <w:gridSpan w:val="3"/>
            <w:tcBorders>
              <w:top w:val="nil"/>
              <w:bottom w:val="nil"/>
            </w:tcBorders>
            <w:vAlign w:val="bottom"/>
          </w:tcPr>
          <w:p w:rsidR="00675E1F" w:rsidRDefault="00675E1F" w:rsidP="00DB31A5">
            <w:pPr>
              <w:rPr>
                <w:lang w:val="en-US"/>
              </w:rPr>
            </w:pPr>
            <w:r w:rsidRPr="00620D12">
              <w:t>Сотрудник</w:t>
            </w:r>
            <w:r w:rsidR="00093ABA">
              <w:t xml:space="preserve"> </w:t>
            </w:r>
            <w:r w:rsidRPr="00620D12">
              <w:t>____________</w:t>
            </w:r>
            <w:r w:rsidRPr="00620D12">
              <w:rPr>
                <w:lang w:val="en-US"/>
              </w:rPr>
              <w:t>___</w:t>
            </w:r>
            <w:r w:rsidRPr="00620D12">
              <w:t>_</w:t>
            </w:r>
            <w:r>
              <w:t>_____</w:t>
            </w:r>
            <w:r w:rsidR="00DB31A5">
              <w:t>_______</w:t>
            </w:r>
          </w:p>
        </w:tc>
        <w:tc>
          <w:tcPr>
            <w:tcW w:w="4788" w:type="dxa"/>
            <w:gridSpan w:val="2"/>
            <w:tcBorders>
              <w:top w:val="nil"/>
              <w:bottom w:val="nil"/>
            </w:tcBorders>
            <w:vAlign w:val="bottom"/>
          </w:tcPr>
          <w:p w:rsidR="00675E1F" w:rsidRDefault="00DB31A5" w:rsidP="00DB31A5">
            <w:pPr>
              <w:ind w:right="146"/>
              <w:jc w:val="right"/>
            </w:pPr>
            <w:r>
              <w:rPr>
                <w:sz w:val="26"/>
                <w:szCs w:val="26"/>
              </w:rPr>
              <w:t>______________________</w:t>
            </w:r>
          </w:p>
        </w:tc>
      </w:tr>
      <w:tr w:rsidR="00DB31A5" w:rsidTr="00053FF5">
        <w:tc>
          <w:tcPr>
            <w:tcW w:w="4788" w:type="dxa"/>
            <w:gridSpan w:val="3"/>
            <w:vMerge w:val="restart"/>
            <w:tcBorders>
              <w:top w:val="nil"/>
              <w:bottom w:val="nil"/>
            </w:tcBorders>
            <w:vAlign w:val="bottom"/>
          </w:tcPr>
          <w:p w:rsidR="00DB31A5" w:rsidRDefault="00DB31A5" w:rsidP="00093ABA">
            <w:pPr>
              <w:ind w:right="36"/>
              <w:jc w:val="right"/>
              <w:rPr>
                <w:lang w:val="en-US"/>
              </w:rPr>
            </w:pPr>
            <w:r>
              <w:t>_</w:t>
            </w:r>
            <w:r w:rsidRPr="00620D12">
              <w:rPr>
                <w:lang w:val="en-US"/>
              </w:rPr>
              <w:t>____________</w:t>
            </w:r>
            <w:r>
              <w:t>_____</w:t>
            </w:r>
          </w:p>
        </w:tc>
        <w:tc>
          <w:tcPr>
            <w:tcW w:w="2394" w:type="dxa"/>
            <w:tcBorders>
              <w:top w:val="nil"/>
              <w:bottom w:val="nil"/>
              <w:right w:val="nil"/>
            </w:tcBorders>
          </w:tcPr>
          <w:p w:rsidR="00DB31A5" w:rsidRDefault="00DB31A5" w:rsidP="00DD1E8A">
            <w:pPr>
              <w:jc w:val="both"/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</w:tcBorders>
          </w:tcPr>
          <w:p w:rsidR="00DB31A5" w:rsidRDefault="00F80740" w:rsidP="00F80740">
            <w:r>
              <w:rPr>
                <w:sz w:val="20"/>
                <w:szCs w:val="20"/>
              </w:rPr>
              <w:t xml:space="preserve">      </w:t>
            </w:r>
            <w:r w:rsidR="00DB31A5" w:rsidRPr="00A3389C">
              <w:rPr>
                <w:sz w:val="20"/>
                <w:szCs w:val="20"/>
              </w:rPr>
              <w:t>п</w:t>
            </w:r>
            <w:r w:rsidR="00DB31A5">
              <w:rPr>
                <w:sz w:val="20"/>
                <w:szCs w:val="20"/>
              </w:rPr>
              <w:t>одпись</w:t>
            </w:r>
          </w:p>
        </w:tc>
      </w:tr>
      <w:tr w:rsidR="00DB31A5" w:rsidTr="00053FF5">
        <w:tc>
          <w:tcPr>
            <w:tcW w:w="4788" w:type="dxa"/>
            <w:gridSpan w:val="3"/>
            <w:vMerge/>
            <w:tcBorders>
              <w:top w:val="nil"/>
              <w:bottom w:val="nil"/>
            </w:tcBorders>
          </w:tcPr>
          <w:p w:rsidR="00DB31A5" w:rsidRPr="00675E1F" w:rsidRDefault="00DB31A5" w:rsidP="00675E1F">
            <w:pPr>
              <w:ind w:right="-550"/>
              <w:jc w:val="right"/>
            </w:pPr>
          </w:p>
        </w:tc>
        <w:tc>
          <w:tcPr>
            <w:tcW w:w="4788" w:type="dxa"/>
            <w:gridSpan w:val="2"/>
            <w:tcBorders>
              <w:top w:val="nil"/>
              <w:bottom w:val="nil"/>
            </w:tcBorders>
          </w:tcPr>
          <w:p w:rsidR="00DB31A5" w:rsidRDefault="00DB31A5" w:rsidP="00DD1E8A">
            <w:pPr>
              <w:jc w:val="both"/>
            </w:pPr>
          </w:p>
        </w:tc>
      </w:tr>
      <w:tr w:rsidR="00DB31A5" w:rsidTr="00053FF5">
        <w:tc>
          <w:tcPr>
            <w:tcW w:w="2394" w:type="dxa"/>
            <w:gridSpan w:val="2"/>
            <w:tcBorders>
              <w:top w:val="nil"/>
              <w:bottom w:val="nil"/>
              <w:right w:val="nil"/>
            </w:tcBorders>
          </w:tcPr>
          <w:p w:rsidR="00DB31A5" w:rsidRDefault="00DB31A5" w:rsidP="00DB31A5">
            <w:pPr>
              <w:ind w:right="-106"/>
              <w:rPr>
                <w:lang w:val="en-US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</w:tcBorders>
          </w:tcPr>
          <w:p w:rsidR="00DB31A5" w:rsidRDefault="00DB31A5" w:rsidP="00DB31A5">
            <w:pPr>
              <w:ind w:right="-106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4788" w:type="dxa"/>
            <w:gridSpan w:val="2"/>
            <w:tcBorders>
              <w:top w:val="nil"/>
              <w:bottom w:val="nil"/>
            </w:tcBorders>
          </w:tcPr>
          <w:p w:rsidR="00DB31A5" w:rsidRDefault="005C64E8" w:rsidP="005C64E8">
            <w:pPr>
              <w:jc w:val="center"/>
            </w:pPr>
            <w:r>
              <w:t xml:space="preserve">                  </w:t>
            </w:r>
            <w:r w:rsidR="00322A52">
              <w:t xml:space="preserve">   </w:t>
            </w:r>
            <w:r>
              <w:t xml:space="preserve"> </w:t>
            </w:r>
            <w:r w:rsidR="00B22633">
              <w:t>«___»______________20</w:t>
            </w:r>
            <w:r w:rsidR="00B22633">
              <w:rPr>
                <w:lang w:val="en-US"/>
              </w:rPr>
              <w:t>__</w:t>
            </w:r>
            <w:r w:rsidR="00DB31A5">
              <w:t>г</w:t>
            </w:r>
            <w:r>
              <w:t>.</w:t>
            </w:r>
          </w:p>
        </w:tc>
      </w:tr>
      <w:tr w:rsidR="00DB31A5" w:rsidTr="00053FF5">
        <w:tc>
          <w:tcPr>
            <w:tcW w:w="2394" w:type="dxa"/>
            <w:gridSpan w:val="2"/>
            <w:tcBorders>
              <w:top w:val="nil"/>
              <w:right w:val="nil"/>
            </w:tcBorders>
          </w:tcPr>
          <w:p w:rsidR="00DB31A5" w:rsidRPr="00620D12" w:rsidRDefault="00DB31A5" w:rsidP="00DB31A5">
            <w:pPr>
              <w:ind w:right="603"/>
              <w:jc w:val="center"/>
              <w:rPr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</w:tcBorders>
          </w:tcPr>
          <w:p w:rsidR="00DB31A5" w:rsidRPr="00620D12" w:rsidRDefault="00DB31A5" w:rsidP="00DB31A5">
            <w:pPr>
              <w:ind w:right="603"/>
              <w:rPr>
                <w:lang w:val="en-US"/>
              </w:rPr>
            </w:pPr>
          </w:p>
        </w:tc>
        <w:tc>
          <w:tcPr>
            <w:tcW w:w="4788" w:type="dxa"/>
            <w:gridSpan w:val="2"/>
            <w:tcBorders>
              <w:top w:val="nil"/>
            </w:tcBorders>
          </w:tcPr>
          <w:p w:rsidR="00DB31A5" w:rsidRDefault="00DB31A5" w:rsidP="00DD1E8A">
            <w:pPr>
              <w:jc w:val="both"/>
            </w:pPr>
          </w:p>
        </w:tc>
      </w:tr>
    </w:tbl>
    <w:p w:rsidR="00A97E99" w:rsidRDefault="00A97E99" w:rsidP="00790632"/>
    <w:sectPr w:rsidR="00A97E99" w:rsidSect="0058233C">
      <w:pgSz w:w="11906" w:h="16838" w:code="9"/>
      <w:pgMar w:top="1134" w:right="1106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93E"/>
    <w:multiLevelType w:val="multilevel"/>
    <w:tmpl w:val="11763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1705B2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190111"/>
    <w:multiLevelType w:val="multilevel"/>
    <w:tmpl w:val="8F124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8333F1D"/>
    <w:multiLevelType w:val="multilevel"/>
    <w:tmpl w:val="6470AB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ADA6C33"/>
    <w:multiLevelType w:val="multilevel"/>
    <w:tmpl w:val="A0240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BA5759B"/>
    <w:multiLevelType w:val="multilevel"/>
    <w:tmpl w:val="11763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1FC31D3"/>
    <w:multiLevelType w:val="multilevel"/>
    <w:tmpl w:val="5546F6C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3810214"/>
    <w:multiLevelType w:val="hybridMultilevel"/>
    <w:tmpl w:val="2EFABD4E"/>
    <w:lvl w:ilvl="0" w:tplc="47DAE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F53AC3"/>
    <w:multiLevelType w:val="multilevel"/>
    <w:tmpl w:val="06240E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660"/>
        </w:tabs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980"/>
        </w:tabs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00"/>
        </w:tabs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640"/>
        </w:tabs>
        <w:ind w:left="17640" w:hanging="1800"/>
      </w:pPr>
      <w:rPr>
        <w:rFonts w:hint="default"/>
      </w:rPr>
    </w:lvl>
  </w:abstractNum>
  <w:abstractNum w:abstractNumId="9">
    <w:nsid w:val="18DA0CD4"/>
    <w:multiLevelType w:val="multilevel"/>
    <w:tmpl w:val="A0240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18DD0889"/>
    <w:multiLevelType w:val="multilevel"/>
    <w:tmpl w:val="6470AB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9185CBF"/>
    <w:multiLevelType w:val="multilevel"/>
    <w:tmpl w:val="CB82E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C495DD3"/>
    <w:multiLevelType w:val="multilevel"/>
    <w:tmpl w:val="7FC2B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232C0E37"/>
    <w:multiLevelType w:val="multilevel"/>
    <w:tmpl w:val="C04806FE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1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2AEC546C"/>
    <w:multiLevelType w:val="multilevel"/>
    <w:tmpl w:val="11763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EDA116F"/>
    <w:multiLevelType w:val="multilevel"/>
    <w:tmpl w:val="84DEB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750758"/>
    <w:multiLevelType w:val="multilevel"/>
    <w:tmpl w:val="52D88A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1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3214615"/>
    <w:multiLevelType w:val="multilevel"/>
    <w:tmpl w:val="2B467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1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346842C4"/>
    <w:multiLevelType w:val="multilevel"/>
    <w:tmpl w:val="2EFAB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28637D"/>
    <w:multiLevelType w:val="multilevel"/>
    <w:tmpl w:val="E640B9C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85D08E8"/>
    <w:multiLevelType w:val="multilevel"/>
    <w:tmpl w:val="C624DAC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F961D4D"/>
    <w:multiLevelType w:val="multilevel"/>
    <w:tmpl w:val="2AEAD1AE"/>
    <w:lvl w:ilvl="0">
      <w:start w:val="1"/>
      <w:numFmt w:val="none"/>
      <w:lvlText w:val="3.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1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450B7610"/>
    <w:multiLevelType w:val="multilevel"/>
    <w:tmpl w:val="7CFA0000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2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46D63A0C"/>
    <w:multiLevelType w:val="multilevel"/>
    <w:tmpl w:val="2FF67E46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1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46EF0D3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488E3248"/>
    <w:multiLevelType w:val="multilevel"/>
    <w:tmpl w:val="7CFA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2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4CDA7982"/>
    <w:multiLevelType w:val="multilevel"/>
    <w:tmpl w:val="C3EA9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4D7D00EB"/>
    <w:multiLevelType w:val="multilevel"/>
    <w:tmpl w:val="2FF67E46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1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54B55BD2"/>
    <w:multiLevelType w:val="multilevel"/>
    <w:tmpl w:val="C04806FE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1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574A717A"/>
    <w:multiLevelType w:val="multilevel"/>
    <w:tmpl w:val="E640B9C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7825ABE"/>
    <w:multiLevelType w:val="multilevel"/>
    <w:tmpl w:val="C1E02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BC74C8"/>
    <w:multiLevelType w:val="multilevel"/>
    <w:tmpl w:val="2AEAD1AE"/>
    <w:lvl w:ilvl="0">
      <w:start w:val="1"/>
      <w:numFmt w:val="none"/>
      <w:lvlText w:val="3.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1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5CB8483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6003308B"/>
    <w:multiLevelType w:val="hybridMultilevel"/>
    <w:tmpl w:val="D0A4C376"/>
    <w:lvl w:ilvl="0" w:tplc="36163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4CD45A">
      <w:numFmt w:val="none"/>
      <w:lvlText w:val=""/>
      <w:lvlJc w:val="left"/>
      <w:pPr>
        <w:tabs>
          <w:tab w:val="num" w:pos="360"/>
        </w:tabs>
      </w:pPr>
    </w:lvl>
    <w:lvl w:ilvl="2" w:tplc="187A6B84">
      <w:numFmt w:val="none"/>
      <w:lvlText w:val=""/>
      <w:lvlJc w:val="left"/>
      <w:pPr>
        <w:tabs>
          <w:tab w:val="num" w:pos="360"/>
        </w:tabs>
      </w:pPr>
    </w:lvl>
    <w:lvl w:ilvl="3" w:tplc="1A5A4AC0">
      <w:numFmt w:val="none"/>
      <w:lvlText w:val=""/>
      <w:lvlJc w:val="left"/>
      <w:pPr>
        <w:tabs>
          <w:tab w:val="num" w:pos="360"/>
        </w:tabs>
      </w:pPr>
    </w:lvl>
    <w:lvl w:ilvl="4" w:tplc="1F0C4FE4">
      <w:numFmt w:val="none"/>
      <w:lvlText w:val=""/>
      <w:lvlJc w:val="left"/>
      <w:pPr>
        <w:tabs>
          <w:tab w:val="num" w:pos="360"/>
        </w:tabs>
      </w:pPr>
    </w:lvl>
    <w:lvl w:ilvl="5" w:tplc="5C9AD4AC">
      <w:numFmt w:val="none"/>
      <w:lvlText w:val=""/>
      <w:lvlJc w:val="left"/>
      <w:pPr>
        <w:tabs>
          <w:tab w:val="num" w:pos="360"/>
        </w:tabs>
      </w:pPr>
    </w:lvl>
    <w:lvl w:ilvl="6" w:tplc="7102BA92">
      <w:numFmt w:val="none"/>
      <w:lvlText w:val=""/>
      <w:lvlJc w:val="left"/>
      <w:pPr>
        <w:tabs>
          <w:tab w:val="num" w:pos="360"/>
        </w:tabs>
      </w:pPr>
    </w:lvl>
    <w:lvl w:ilvl="7" w:tplc="FBE2D942">
      <w:numFmt w:val="none"/>
      <w:lvlText w:val=""/>
      <w:lvlJc w:val="left"/>
      <w:pPr>
        <w:tabs>
          <w:tab w:val="num" w:pos="360"/>
        </w:tabs>
      </w:pPr>
    </w:lvl>
    <w:lvl w:ilvl="8" w:tplc="5FEA0438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6200766C"/>
    <w:multiLevelType w:val="multilevel"/>
    <w:tmpl w:val="A1ACE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65EB239E"/>
    <w:multiLevelType w:val="multilevel"/>
    <w:tmpl w:val="8F124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705650F8"/>
    <w:multiLevelType w:val="multilevel"/>
    <w:tmpl w:val="975668DE"/>
    <w:lvl w:ilvl="0">
      <w:start w:val="1"/>
      <w:numFmt w:val="none"/>
      <w:lvlText w:val="2.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1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>
    <w:nsid w:val="71424089"/>
    <w:multiLevelType w:val="multilevel"/>
    <w:tmpl w:val="F58A7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725F7A9B"/>
    <w:multiLevelType w:val="multilevel"/>
    <w:tmpl w:val="2FF67E46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1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>
    <w:nsid w:val="77CF22F0"/>
    <w:multiLevelType w:val="hybridMultilevel"/>
    <w:tmpl w:val="296ED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11"/>
  </w:num>
  <w:num w:numId="3">
    <w:abstractNumId w:val="19"/>
  </w:num>
  <w:num w:numId="4">
    <w:abstractNumId w:val="29"/>
  </w:num>
  <w:num w:numId="5">
    <w:abstractNumId w:val="10"/>
  </w:num>
  <w:num w:numId="6">
    <w:abstractNumId w:val="36"/>
  </w:num>
  <w:num w:numId="7">
    <w:abstractNumId w:val="3"/>
  </w:num>
  <w:num w:numId="8">
    <w:abstractNumId w:val="1"/>
  </w:num>
  <w:num w:numId="9">
    <w:abstractNumId w:val="24"/>
  </w:num>
  <w:num w:numId="10">
    <w:abstractNumId w:val="34"/>
  </w:num>
  <w:num w:numId="11">
    <w:abstractNumId w:val="37"/>
  </w:num>
  <w:num w:numId="12">
    <w:abstractNumId w:val="0"/>
  </w:num>
  <w:num w:numId="13">
    <w:abstractNumId w:val="5"/>
  </w:num>
  <w:num w:numId="14">
    <w:abstractNumId w:val="14"/>
  </w:num>
  <w:num w:numId="15">
    <w:abstractNumId w:val="25"/>
  </w:num>
  <w:num w:numId="16">
    <w:abstractNumId w:val="32"/>
  </w:num>
  <w:num w:numId="17">
    <w:abstractNumId w:val="22"/>
  </w:num>
  <w:num w:numId="18">
    <w:abstractNumId w:val="12"/>
  </w:num>
  <w:num w:numId="19">
    <w:abstractNumId w:val="16"/>
  </w:num>
  <w:num w:numId="20">
    <w:abstractNumId w:val="17"/>
  </w:num>
  <w:num w:numId="21">
    <w:abstractNumId w:val="38"/>
  </w:num>
  <w:num w:numId="22">
    <w:abstractNumId w:val="15"/>
  </w:num>
  <w:num w:numId="23">
    <w:abstractNumId w:val="4"/>
  </w:num>
  <w:num w:numId="24">
    <w:abstractNumId w:val="9"/>
  </w:num>
  <w:num w:numId="25">
    <w:abstractNumId w:val="35"/>
  </w:num>
  <w:num w:numId="26">
    <w:abstractNumId w:val="2"/>
  </w:num>
  <w:num w:numId="27">
    <w:abstractNumId w:val="26"/>
  </w:num>
  <w:num w:numId="28">
    <w:abstractNumId w:val="21"/>
  </w:num>
  <w:num w:numId="29">
    <w:abstractNumId w:val="28"/>
  </w:num>
  <w:num w:numId="30">
    <w:abstractNumId w:val="31"/>
  </w:num>
  <w:num w:numId="31">
    <w:abstractNumId w:val="27"/>
  </w:num>
  <w:num w:numId="32">
    <w:abstractNumId w:val="23"/>
  </w:num>
  <w:num w:numId="33">
    <w:abstractNumId w:val="7"/>
  </w:num>
  <w:num w:numId="34">
    <w:abstractNumId w:val="30"/>
  </w:num>
  <w:num w:numId="35">
    <w:abstractNumId w:val="13"/>
  </w:num>
  <w:num w:numId="36">
    <w:abstractNumId w:val="6"/>
  </w:num>
  <w:num w:numId="37">
    <w:abstractNumId w:val="20"/>
  </w:num>
  <w:num w:numId="38">
    <w:abstractNumId w:val="18"/>
  </w:num>
  <w:num w:numId="39">
    <w:abstractNumId w:val="8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E8A"/>
    <w:rsid w:val="000169E4"/>
    <w:rsid w:val="0003294B"/>
    <w:rsid w:val="00053FF5"/>
    <w:rsid w:val="00062E07"/>
    <w:rsid w:val="00086B7E"/>
    <w:rsid w:val="00093ABA"/>
    <w:rsid w:val="000B103A"/>
    <w:rsid w:val="000B47E5"/>
    <w:rsid w:val="000C7C2F"/>
    <w:rsid w:val="00106C7A"/>
    <w:rsid w:val="00130820"/>
    <w:rsid w:val="001404A7"/>
    <w:rsid w:val="001436D4"/>
    <w:rsid w:val="00147BC6"/>
    <w:rsid w:val="001A392A"/>
    <w:rsid w:val="001E7B89"/>
    <w:rsid w:val="001F62F9"/>
    <w:rsid w:val="0020471B"/>
    <w:rsid w:val="00224957"/>
    <w:rsid w:val="00231080"/>
    <w:rsid w:val="00246494"/>
    <w:rsid w:val="002B00DA"/>
    <w:rsid w:val="002F17F2"/>
    <w:rsid w:val="00307CF1"/>
    <w:rsid w:val="0031091B"/>
    <w:rsid w:val="00320680"/>
    <w:rsid w:val="00322A52"/>
    <w:rsid w:val="00334D0D"/>
    <w:rsid w:val="00365953"/>
    <w:rsid w:val="00366066"/>
    <w:rsid w:val="003A3613"/>
    <w:rsid w:val="003D0E56"/>
    <w:rsid w:val="003E11A9"/>
    <w:rsid w:val="0044166A"/>
    <w:rsid w:val="004437CD"/>
    <w:rsid w:val="004518A1"/>
    <w:rsid w:val="00473A23"/>
    <w:rsid w:val="0048415C"/>
    <w:rsid w:val="0048422E"/>
    <w:rsid w:val="004A7C56"/>
    <w:rsid w:val="004A7EB1"/>
    <w:rsid w:val="005624F5"/>
    <w:rsid w:val="00567C3C"/>
    <w:rsid w:val="005757F8"/>
    <w:rsid w:val="0058233C"/>
    <w:rsid w:val="005A21C8"/>
    <w:rsid w:val="005A5253"/>
    <w:rsid w:val="005A6862"/>
    <w:rsid w:val="005B1BAF"/>
    <w:rsid w:val="005C3685"/>
    <w:rsid w:val="005C64E8"/>
    <w:rsid w:val="005D24C1"/>
    <w:rsid w:val="005E05B8"/>
    <w:rsid w:val="005E33BA"/>
    <w:rsid w:val="00620D12"/>
    <w:rsid w:val="00634429"/>
    <w:rsid w:val="0063613C"/>
    <w:rsid w:val="006402D9"/>
    <w:rsid w:val="00660F88"/>
    <w:rsid w:val="00675E1F"/>
    <w:rsid w:val="006975B0"/>
    <w:rsid w:val="006A51A1"/>
    <w:rsid w:val="006E0CF6"/>
    <w:rsid w:val="006E1A77"/>
    <w:rsid w:val="00774F1F"/>
    <w:rsid w:val="00775AF1"/>
    <w:rsid w:val="007762C1"/>
    <w:rsid w:val="007867DF"/>
    <w:rsid w:val="00790632"/>
    <w:rsid w:val="007B086C"/>
    <w:rsid w:val="007D7D9E"/>
    <w:rsid w:val="008E6034"/>
    <w:rsid w:val="00917B76"/>
    <w:rsid w:val="00927FF4"/>
    <w:rsid w:val="009541ED"/>
    <w:rsid w:val="0095718D"/>
    <w:rsid w:val="0097216C"/>
    <w:rsid w:val="00987208"/>
    <w:rsid w:val="009A464E"/>
    <w:rsid w:val="009D6E2E"/>
    <w:rsid w:val="009E315B"/>
    <w:rsid w:val="009E332F"/>
    <w:rsid w:val="009E6EFA"/>
    <w:rsid w:val="009F1249"/>
    <w:rsid w:val="009F2049"/>
    <w:rsid w:val="009F654D"/>
    <w:rsid w:val="00A32714"/>
    <w:rsid w:val="00A75754"/>
    <w:rsid w:val="00A97E99"/>
    <w:rsid w:val="00AA518C"/>
    <w:rsid w:val="00AC2DB9"/>
    <w:rsid w:val="00AD30DE"/>
    <w:rsid w:val="00AE258A"/>
    <w:rsid w:val="00AE4D56"/>
    <w:rsid w:val="00AF1BEF"/>
    <w:rsid w:val="00AF28F1"/>
    <w:rsid w:val="00AF7907"/>
    <w:rsid w:val="00B1432D"/>
    <w:rsid w:val="00B17E5E"/>
    <w:rsid w:val="00B22633"/>
    <w:rsid w:val="00B34413"/>
    <w:rsid w:val="00B90DE9"/>
    <w:rsid w:val="00BE5698"/>
    <w:rsid w:val="00C15524"/>
    <w:rsid w:val="00C3159B"/>
    <w:rsid w:val="00C466E0"/>
    <w:rsid w:val="00C85841"/>
    <w:rsid w:val="00CE4B15"/>
    <w:rsid w:val="00CE53FC"/>
    <w:rsid w:val="00D166E7"/>
    <w:rsid w:val="00D309F6"/>
    <w:rsid w:val="00D52ABE"/>
    <w:rsid w:val="00D6221C"/>
    <w:rsid w:val="00D723D5"/>
    <w:rsid w:val="00DB31A5"/>
    <w:rsid w:val="00DD1E8A"/>
    <w:rsid w:val="00DD73D3"/>
    <w:rsid w:val="00E02556"/>
    <w:rsid w:val="00E06D45"/>
    <w:rsid w:val="00E31529"/>
    <w:rsid w:val="00E6110B"/>
    <w:rsid w:val="00E732D7"/>
    <w:rsid w:val="00EA79E8"/>
    <w:rsid w:val="00EB389D"/>
    <w:rsid w:val="00F00A18"/>
    <w:rsid w:val="00F06D1E"/>
    <w:rsid w:val="00F10F04"/>
    <w:rsid w:val="00F14FD7"/>
    <w:rsid w:val="00F32308"/>
    <w:rsid w:val="00F4549B"/>
    <w:rsid w:val="00F56D13"/>
    <w:rsid w:val="00F64703"/>
    <w:rsid w:val="00F80740"/>
    <w:rsid w:val="00FD5AA5"/>
    <w:rsid w:val="00FF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E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1E8A"/>
    <w:pPr>
      <w:jc w:val="center"/>
    </w:pPr>
    <w:rPr>
      <w:b/>
      <w:bCs/>
    </w:rPr>
  </w:style>
  <w:style w:type="table" w:styleId="a4">
    <w:name w:val="Table Grid"/>
    <w:basedOn w:val="a1"/>
    <w:rsid w:val="009F20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5A21C8"/>
    <w:pPr>
      <w:numPr>
        <w:numId w:val="1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E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1E8A"/>
    <w:pPr>
      <w:jc w:val="center"/>
    </w:pPr>
    <w:rPr>
      <w:b/>
      <w:bCs/>
    </w:rPr>
  </w:style>
  <w:style w:type="table" w:styleId="a4">
    <w:name w:val="Table Grid"/>
    <w:basedOn w:val="a1"/>
    <w:rsid w:val="009F20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5A21C8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</dc:creator>
  <cp:lastModifiedBy>ATK</cp:lastModifiedBy>
  <cp:revision>4</cp:revision>
  <dcterms:created xsi:type="dcterms:W3CDTF">2013-01-22T03:42:00Z</dcterms:created>
  <dcterms:modified xsi:type="dcterms:W3CDTF">2013-07-10T04:02:00Z</dcterms:modified>
</cp:coreProperties>
</file>